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58" w:rsidRPr="00A60FE0" w:rsidRDefault="00DA0977" w:rsidP="00A6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i/>
          <w:sz w:val="36"/>
          <w:szCs w:val="36"/>
        </w:rPr>
      </w:pPr>
      <w:r w:rsidRPr="00141CAC">
        <w:rPr>
          <w:b/>
          <w:i/>
          <w:sz w:val="36"/>
          <w:szCs w:val="36"/>
        </w:rPr>
        <w:t>LMAD         Devoir surveillé n°1          12</w:t>
      </w:r>
      <w:r w:rsidRPr="00141CAC">
        <w:rPr>
          <w:b/>
          <w:i/>
          <w:sz w:val="36"/>
          <w:szCs w:val="36"/>
          <w:vertAlign w:val="superscript"/>
        </w:rPr>
        <w:t>e</w:t>
      </w:r>
      <w:r w:rsidRPr="00141CAC">
        <w:rPr>
          <w:b/>
          <w:i/>
          <w:sz w:val="36"/>
          <w:szCs w:val="36"/>
        </w:rPr>
        <w:t xml:space="preserve"> SE             </w:t>
      </w:r>
      <w:r w:rsidRPr="00A60FE0">
        <w:rPr>
          <w:b/>
          <w:i/>
          <w:sz w:val="36"/>
          <w:szCs w:val="36"/>
        </w:rPr>
        <w:t>2014- 201</w:t>
      </w:r>
      <w:r w:rsidR="00A60FE0" w:rsidRPr="00A60FE0">
        <w:rPr>
          <w:b/>
          <w:i/>
          <w:sz w:val="36"/>
          <w:szCs w:val="36"/>
        </w:rPr>
        <w:t>5</w:t>
      </w:r>
    </w:p>
    <w:p w:rsidR="00DA0977" w:rsidRPr="00141CAC" w:rsidRDefault="00DA0977">
      <w:pPr>
        <w:rPr>
          <w:b/>
          <w:sz w:val="28"/>
          <w:szCs w:val="28"/>
          <w:u w:val="single"/>
        </w:rPr>
      </w:pPr>
      <w:r w:rsidRPr="00141CAC">
        <w:rPr>
          <w:b/>
          <w:sz w:val="28"/>
          <w:szCs w:val="28"/>
          <w:u w:val="single"/>
        </w:rPr>
        <w:t>Exercice 1   5 points</w:t>
      </w:r>
    </w:p>
    <w:p w:rsidR="00DA0977" w:rsidRDefault="00DA0977" w:rsidP="00141CA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Mettre le polynôme p, à variable complexe z, défini par </w:t>
      </w:r>
    </w:p>
    <w:p w:rsidR="00DA0977" w:rsidRPr="00763FF5" w:rsidRDefault="00DA0977" w:rsidP="00141CAC">
      <w:pPr>
        <w:pStyle w:val="Paragraphedeliste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p(z)=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3z+5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 </w:t>
      </w:r>
      <w:proofErr w:type="gramStart"/>
      <w:r>
        <w:rPr>
          <w:rFonts w:eastAsiaTheme="minorEastAsia"/>
          <w:sz w:val="24"/>
          <w:szCs w:val="24"/>
        </w:rPr>
        <w:t>sous</w:t>
      </w:r>
      <w:proofErr w:type="gramEnd"/>
      <w:r>
        <w:rPr>
          <w:rFonts w:eastAsiaTheme="minorEastAsia"/>
          <w:sz w:val="24"/>
          <w:szCs w:val="24"/>
        </w:rPr>
        <w:t xml:space="preserve"> la forme d’un produit de deux polynômes complexes du second degré</w:t>
      </w:r>
      <w:r w:rsidR="00B173C9">
        <w:rPr>
          <w:rFonts w:eastAsiaTheme="minorEastAsia"/>
          <w:sz w:val="24"/>
          <w:szCs w:val="24"/>
        </w:rPr>
        <w:t>.</w:t>
      </w:r>
    </w:p>
    <w:p w:rsidR="00DA0977" w:rsidRPr="00763FF5" w:rsidRDefault="00DA0977" w:rsidP="00141CA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Résoudre dans C </w:t>
      </w:r>
      <w:proofErr w:type="gramStart"/>
      <w:r>
        <w:rPr>
          <w:sz w:val="24"/>
          <w:szCs w:val="24"/>
        </w:rPr>
        <w:t xml:space="preserve">l’équation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1+i</m:t>
            </m:r>
          </m:e>
        </m:d>
        <m:r>
          <w:rPr>
            <w:rFonts w:ascii="Cambria Math" w:hAnsi="Cambria Math"/>
            <w:sz w:val="24"/>
            <w:szCs w:val="24"/>
          </w:rPr>
          <m:t>z+5i=0</m:t>
        </m:r>
      </m:oMath>
      <w:r w:rsidR="00B173C9">
        <w:rPr>
          <w:sz w:val="24"/>
          <w:szCs w:val="24"/>
        </w:rPr>
        <w:t>.</w:t>
      </w:r>
      <w:r w:rsidR="004D798D">
        <w:tab/>
      </w:r>
    </w:p>
    <w:p w:rsidR="00763FF5" w:rsidRPr="00763FF5" w:rsidRDefault="004D798D" w:rsidP="00141CAC">
      <w:pPr>
        <w:pStyle w:val="Paragraphedeliste"/>
        <w:numPr>
          <w:ilvl w:val="0"/>
          <w:numId w:val="1"/>
        </w:numPr>
        <w:tabs>
          <w:tab w:val="left" w:pos="8100"/>
        </w:tabs>
        <w:jc w:val="both"/>
      </w:pPr>
      <w:r>
        <w:t xml:space="preserve">Résoudre dans C l’équation </w:t>
      </w:r>
      <m:oMath>
        <m:r>
          <w:rPr>
            <w:rFonts w:ascii="Cambria Math" w:hAnsi="Cambria Math"/>
          </w:rPr>
          <m:t>p(z)=0</m:t>
        </m:r>
      </m:oMath>
      <w:r w:rsidR="00763FF5">
        <w:rPr>
          <w:rFonts w:eastAsiaTheme="minorEastAsia"/>
        </w:rPr>
        <w:t xml:space="preserve">  et montrer que p est le produit de deux polynômes du second degré à coefficient réels</w:t>
      </w:r>
      <w:r w:rsidR="00B173C9">
        <w:rPr>
          <w:rFonts w:eastAsiaTheme="minorEastAsia"/>
        </w:rPr>
        <w:t>.</w:t>
      </w:r>
    </w:p>
    <w:p w:rsidR="00763FF5" w:rsidRPr="00141CAC" w:rsidRDefault="00763FF5" w:rsidP="00141CAC">
      <w:pPr>
        <w:tabs>
          <w:tab w:val="left" w:pos="8100"/>
        </w:tabs>
        <w:jc w:val="both"/>
        <w:rPr>
          <w:rFonts w:eastAsiaTheme="minorEastAsia"/>
          <w:b/>
          <w:sz w:val="28"/>
          <w:szCs w:val="28"/>
          <w:u w:val="single"/>
        </w:rPr>
      </w:pPr>
      <w:r w:rsidRPr="00141CAC">
        <w:rPr>
          <w:rFonts w:eastAsiaTheme="minorEastAsia"/>
          <w:b/>
          <w:sz w:val="28"/>
          <w:szCs w:val="28"/>
          <w:u w:val="single"/>
        </w:rPr>
        <w:t xml:space="preserve">Exercice 2 </w:t>
      </w:r>
      <w:r w:rsidR="00141CAC" w:rsidRPr="00141CAC">
        <w:rPr>
          <w:rFonts w:eastAsiaTheme="minorEastAsia"/>
          <w:b/>
          <w:sz w:val="28"/>
          <w:szCs w:val="28"/>
          <w:u w:val="single"/>
        </w:rPr>
        <w:t xml:space="preserve">  </w:t>
      </w:r>
      <w:r w:rsidRPr="00141CAC">
        <w:rPr>
          <w:rFonts w:eastAsiaTheme="minorEastAsia"/>
          <w:b/>
          <w:sz w:val="28"/>
          <w:szCs w:val="28"/>
          <w:u w:val="single"/>
        </w:rPr>
        <w:t>5 points</w:t>
      </w:r>
    </w:p>
    <w:p w:rsidR="004D798D" w:rsidRPr="00763FF5" w:rsidRDefault="00763FF5" w:rsidP="00AF5A46">
      <w:pPr>
        <w:pStyle w:val="Paragraphedeliste"/>
        <w:numPr>
          <w:ilvl w:val="0"/>
          <w:numId w:val="2"/>
        </w:numPr>
        <w:tabs>
          <w:tab w:val="left" w:pos="8100"/>
        </w:tabs>
        <w:jc w:val="both"/>
      </w:pPr>
      <w:r>
        <w:rPr>
          <w:rFonts w:eastAsiaTheme="minorEastAsia"/>
        </w:rPr>
        <w:t xml:space="preserve">a) Résoudre dans l’ensemble C </w:t>
      </w:r>
      <w:proofErr w:type="gramStart"/>
      <w:r>
        <w:rPr>
          <w:rFonts w:eastAsiaTheme="minorEastAsia"/>
        </w:rPr>
        <w:t xml:space="preserve">l’équation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="00B173C9">
        <w:rPr>
          <w:rFonts w:eastAsiaTheme="minorEastAsia"/>
        </w:rPr>
        <w:t>.</w:t>
      </w:r>
    </w:p>
    <w:p w:rsidR="00763FF5" w:rsidRDefault="00763FF5" w:rsidP="00AF5A46">
      <w:pPr>
        <w:pStyle w:val="Paragraphedeliste"/>
        <w:tabs>
          <w:tab w:val="left" w:pos="8100"/>
        </w:tabs>
        <w:ind w:left="1080"/>
        <w:jc w:val="both"/>
        <w:rPr>
          <w:rFonts w:eastAsiaTheme="minorEastAsia"/>
        </w:rPr>
      </w:pPr>
      <w:r>
        <w:rPr>
          <w:rFonts w:eastAsiaTheme="minorEastAsia"/>
        </w:rPr>
        <w:t xml:space="preserve">b) En déduire la résolution dans C de l’équation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z+i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="00B173C9">
        <w:rPr>
          <w:rFonts w:eastAsiaTheme="minorEastAsia"/>
        </w:rPr>
        <w:t>.</w:t>
      </w:r>
    </w:p>
    <w:p w:rsidR="008B48D6" w:rsidRDefault="008B48D6" w:rsidP="00AF5A46">
      <w:pPr>
        <w:tabs>
          <w:tab w:val="left" w:pos="4755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Pr="008B48D6">
        <w:rPr>
          <w:rFonts w:eastAsiaTheme="minorEastAsia"/>
        </w:rPr>
        <w:t>2)</w:t>
      </w:r>
      <w:r>
        <w:rPr>
          <w:rFonts w:eastAsiaTheme="minorEastAsia"/>
        </w:rPr>
        <w:t xml:space="preserve">  On donne le complexe </w:t>
      </w:r>
      <m:oMath>
        <m:r>
          <w:rPr>
            <w:rFonts w:ascii="Cambria Math" w:eastAsiaTheme="minorEastAsia" w:hAnsi="Cambria Math"/>
          </w:rPr>
          <m:t>u=-3+3i</m:t>
        </m:r>
      </m:oMath>
      <w:r w:rsidRPr="008B48D6"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:rsidR="008B48D6" w:rsidRDefault="008B48D6" w:rsidP="00AF5A46">
      <w:pPr>
        <w:tabs>
          <w:tab w:val="left" w:pos="4755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a) Calculer le module et un argument de u</w:t>
      </w:r>
      <w:r w:rsidR="00B173C9">
        <w:rPr>
          <w:rFonts w:eastAsiaTheme="minorEastAsia"/>
        </w:rPr>
        <w:t>.</w:t>
      </w:r>
    </w:p>
    <w:p w:rsidR="008B48D6" w:rsidRPr="00763FF5" w:rsidRDefault="008B48D6" w:rsidP="00AF5A46">
      <w:pPr>
        <w:tabs>
          <w:tab w:val="left" w:pos="4755"/>
        </w:tabs>
        <w:jc w:val="both"/>
      </w:pPr>
      <w:r>
        <w:rPr>
          <w:rFonts w:eastAsiaTheme="minorEastAsia"/>
        </w:rPr>
        <w:t xml:space="preserve">                           b)  Donner le complexe z sachant que </w:t>
      </w:r>
      <m:oMath>
        <m:r>
          <w:rPr>
            <w:rFonts w:ascii="Cambria Math" w:eastAsiaTheme="minorEastAsia" w:hAnsi="Cambria Math"/>
          </w:rPr>
          <m:t>u×z=6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(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func>
        <m:r>
          <w:rPr>
            <w:rFonts w:ascii="Cambria Math" w:eastAsiaTheme="minorEastAsia" w:hAnsi="Cambria Math"/>
          </w:rPr>
          <m:t>)</m:t>
        </m:r>
      </m:oMath>
    </w:p>
    <w:p w:rsidR="00763FF5" w:rsidRDefault="008B48D6" w:rsidP="00AF5A46">
      <w:pPr>
        <w:pStyle w:val="Paragraphedeliste"/>
        <w:jc w:val="both"/>
        <w:rPr>
          <w:rFonts w:eastAsiaTheme="minorEastAsia"/>
        </w:rPr>
      </w:pPr>
      <w:r>
        <w:t xml:space="preserve">            c) En déduire les valeurs exactes de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func>
      </m:oMath>
      <w:r>
        <w:rPr>
          <w:rFonts w:eastAsiaTheme="minorEastAsia"/>
        </w:rPr>
        <w:t xml:space="preserve">  et  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func>
      </m:oMath>
      <w:r w:rsidR="004B6C31">
        <w:rPr>
          <w:rFonts w:eastAsiaTheme="minorEastAsia"/>
        </w:rPr>
        <w:t xml:space="preserve"> </w:t>
      </w:r>
    </w:p>
    <w:p w:rsidR="004B6C31" w:rsidRDefault="004B6C31" w:rsidP="00AF5A46">
      <w:pPr>
        <w:pStyle w:val="Paragraphedeliste"/>
        <w:jc w:val="both"/>
        <w:rPr>
          <w:rFonts w:eastAsiaTheme="minorEastAsia"/>
        </w:rPr>
      </w:pPr>
      <w:r>
        <w:rPr>
          <w:rFonts w:eastAsiaTheme="minorEastAsia"/>
        </w:rPr>
        <w:t xml:space="preserve">3) On donne un réel </w:t>
      </w:r>
      <m:oMath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</w:t>
      </w:r>
      <w:r w:rsidR="00E60BB7">
        <w:rPr>
          <w:rFonts w:eastAsiaTheme="minorEastAsia"/>
        </w:rPr>
        <w:t xml:space="preserve">appartenant </w:t>
      </w:r>
      <w:proofErr w:type="gramStart"/>
      <w:r w:rsidR="00E60BB7">
        <w:rPr>
          <w:rFonts w:eastAsiaTheme="minorEastAsia"/>
        </w:rPr>
        <w:t xml:space="preserve">à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 w:rsidR="00E60BB7">
        <w:rPr>
          <w:rFonts w:eastAsiaTheme="minorEastAsia"/>
        </w:rPr>
        <w:t>.</w:t>
      </w:r>
    </w:p>
    <w:p w:rsidR="00E60BB7" w:rsidRDefault="00E60BB7" w:rsidP="00AF5A46">
      <w:pPr>
        <w:pStyle w:val="Paragraphedeliste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 w:rsidR="0080617A">
        <w:rPr>
          <w:rFonts w:eastAsiaTheme="minorEastAsia"/>
        </w:rPr>
        <w:t xml:space="preserve">Soit </w:t>
      </w:r>
      <m:oMath>
        <w:proofErr w:type="gramEnd"/>
        <m:r>
          <w:rPr>
            <w:rFonts w:ascii="Cambria Math" w:eastAsiaTheme="minorEastAsia" w:hAnsi="Cambria Math"/>
          </w:rPr>
          <m:t>z=1+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φ+i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</m:func>
          </m:e>
        </m:func>
      </m:oMath>
      <w:r>
        <w:rPr>
          <w:rFonts w:eastAsiaTheme="minorEastAsia"/>
        </w:rPr>
        <w:t xml:space="preserve">. Donner suivant les valeurs </w:t>
      </w:r>
      <w:r w:rsidR="001B48C2">
        <w:rPr>
          <w:rFonts w:eastAsiaTheme="minorEastAsia"/>
        </w:rPr>
        <w:t>de</w:t>
      </w:r>
      <m:oMath>
        <m:r>
          <w:rPr>
            <w:rFonts w:ascii="Cambria Math" w:eastAsiaTheme="minorEastAsia" w:hAnsi="Cambria Math"/>
          </w:rPr>
          <m:t xml:space="preserve"> φ</m:t>
        </m:r>
      </m:oMath>
      <w:r>
        <w:rPr>
          <w:rFonts w:eastAsiaTheme="minorEastAsia"/>
        </w:rPr>
        <w:t>, la forme trigonométrique de z</w:t>
      </w:r>
      <w:r w:rsidR="00B173C9">
        <w:rPr>
          <w:rFonts w:eastAsiaTheme="minorEastAsia"/>
        </w:rPr>
        <w:t>.</w:t>
      </w:r>
    </w:p>
    <w:p w:rsidR="00E60BB7" w:rsidRDefault="00E60BB7" w:rsidP="00AF5A46">
      <w:pPr>
        <w:pStyle w:val="Paragraphedeliste"/>
        <w:jc w:val="both"/>
        <w:rPr>
          <w:rFonts w:eastAsiaTheme="minorEastAsia"/>
        </w:rPr>
      </w:pPr>
    </w:p>
    <w:p w:rsidR="00E60BB7" w:rsidRPr="00141CAC" w:rsidRDefault="00E60BB7" w:rsidP="00AF5A46">
      <w:pPr>
        <w:pStyle w:val="Paragraphedeliste"/>
        <w:jc w:val="both"/>
        <w:rPr>
          <w:rFonts w:eastAsiaTheme="minorEastAsia"/>
          <w:b/>
          <w:sz w:val="28"/>
          <w:szCs w:val="28"/>
          <w:u w:val="single"/>
        </w:rPr>
      </w:pPr>
      <w:r w:rsidRPr="00141CAC">
        <w:rPr>
          <w:rFonts w:eastAsiaTheme="minorEastAsia"/>
          <w:b/>
          <w:sz w:val="28"/>
          <w:szCs w:val="28"/>
          <w:u w:val="single"/>
        </w:rPr>
        <w:t xml:space="preserve">PROBLEME </w:t>
      </w:r>
      <w:r w:rsidR="00141CAC">
        <w:rPr>
          <w:rFonts w:eastAsiaTheme="minorEastAsia"/>
          <w:b/>
          <w:sz w:val="28"/>
          <w:szCs w:val="28"/>
          <w:u w:val="single"/>
        </w:rPr>
        <w:t xml:space="preserve">      </w:t>
      </w:r>
      <w:r w:rsidRPr="00141CAC">
        <w:rPr>
          <w:rFonts w:eastAsiaTheme="minorEastAsia"/>
          <w:b/>
          <w:sz w:val="28"/>
          <w:szCs w:val="28"/>
          <w:u w:val="single"/>
        </w:rPr>
        <w:t xml:space="preserve"> 10points</w:t>
      </w:r>
    </w:p>
    <w:p w:rsidR="00E60BB7" w:rsidRDefault="00C02158" w:rsidP="00AF5A46">
      <w:pPr>
        <w:pStyle w:val="Paragraphedeliste"/>
        <w:jc w:val="both"/>
        <w:rPr>
          <w:rFonts w:eastAsiaTheme="minorEastAsia"/>
        </w:rPr>
      </w:pPr>
      <w:r>
        <w:rPr>
          <w:rFonts w:eastAsiaTheme="minorEastAsia"/>
        </w:rPr>
        <w:t>O</w:t>
      </w:r>
      <w:r w:rsidR="00D563D5">
        <w:rPr>
          <w:rFonts w:eastAsiaTheme="minorEastAsia"/>
        </w:rPr>
        <w:t xml:space="preserve">n se propose de résoudre dans C l’équation (E) 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-i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i</m:t>
            </m:r>
          </m:e>
        </m:d>
        <m:r>
          <w:rPr>
            <w:rFonts w:ascii="Cambria Math" w:eastAsiaTheme="minorEastAsia" w:hAnsi="Cambria Math"/>
          </w:rPr>
          <m:t>z-i=0</m:t>
        </m:r>
      </m:oMath>
    </w:p>
    <w:p w:rsidR="001212EE" w:rsidRPr="001212EE" w:rsidRDefault="001212EE" w:rsidP="00AF5A46">
      <w:pPr>
        <w:pStyle w:val="Paragraphedeliste"/>
        <w:numPr>
          <w:ilvl w:val="0"/>
          <w:numId w:val="3"/>
        </w:numPr>
        <w:jc w:val="both"/>
      </w:pPr>
      <w:r>
        <w:rPr>
          <w:rFonts w:eastAsiaTheme="minorEastAsia"/>
        </w:rPr>
        <w:t>a) Déterminer le réel  y tel que yi soit  solution de (E)</w:t>
      </w:r>
      <w:r w:rsidR="00B173C9">
        <w:rPr>
          <w:rFonts w:eastAsiaTheme="minorEastAsia"/>
        </w:rPr>
        <w:t>.</w:t>
      </w:r>
    </w:p>
    <w:p w:rsidR="001212EE" w:rsidRDefault="001212EE" w:rsidP="00AF5A46">
      <w:pPr>
        <w:pStyle w:val="Paragraphedeliste"/>
        <w:ind w:left="1080"/>
        <w:jc w:val="both"/>
        <w:rPr>
          <w:rFonts w:eastAsiaTheme="minorEastAsia"/>
        </w:rPr>
      </w:pPr>
      <w:r>
        <w:rPr>
          <w:rFonts w:eastAsiaTheme="minorEastAsia"/>
        </w:rPr>
        <w:t xml:space="preserve">b) Déterminer les réels a et b tels </w:t>
      </w:r>
      <w:r w:rsidR="00B173C9">
        <w:rPr>
          <w:rFonts w:eastAsiaTheme="minorEastAsia"/>
        </w:rPr>
        <w:t>que pour tout nombre complexe z :</w:t>
      </w:r>
    </w:p>
    <w:p w:rsidR="001212EE" w:rsidRDefault="00ED57CA" w:rsidP="00AF5A46">
      <w:pPr>
        <w:pStyle w:val="Paragraphedeliste"/>
        <w:ind w:left="1080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-i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i</m:t>
            </m:r>
          </m:e>
        </m:d>
        <m:r>
          <w:rPr>
            <w:rFonts w:ascii="Cambria Math" w:eastAsiaTheme="minorEastAsia" w:hAnsi="Cambria Math"/>
          </w:rPr>
          <m:t>z-i=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z-i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+az+b</m:t>
            </m:r>
          </m:e>
        </m:d>
      </m:oMath>
      <w:r w:rsidR="001212EE">
        <w:rPr>
          <w:rFonts w:eastAsiaTheme="minorEastAsia"/>
        </w:rPr>
        <w:t xml:space="preserve"> </w:t>
      </w:r>
    </w:p>
    <w:p w:rsidR="00874EEB" w:rsidRPr="00D55981" w:rsidRDefault="00D55981" w:rsidP="00AF5A46">
      <w:pPr>
        <w:pStyle w:val="Paragraphedeliste"/>
        <w:numPr>
          <w:ilvl w:val="0"/>
          <w:numId w:val="3"/>
        </w:numPr>
        <w:jc w:val="both"/>
      </w:pPr>
      <w:r>
        <w:rPr>
          <w:rFonts w:eastAsiaTheme="minorEastAsia"/>
        </w:rPr>
        <w:t>a) Résoudre dans C l’équation (E’</w:t>
      </w:r>
      <w:proofErr w:type="gramStart"/>
      <w:r>
        <w:rPr>
          <w:rFonts w:eastAsiaTheme="minorEastAsia"/>
        </w:rPr>
        <w:t xml:space="preserve">)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z+1=0</m:t>
        </m:r>
      </m:oMath>
      <w:r w:rsidR="00B173C9">
        <w:rPr>
          <w:rFonts w:eastAsiaTheme="minorEastAsia"/>
        </w:rPr>
        <w:t>.</w:t>
      </w:r>
    </w:p>
    <w:p w:rsidR="00D55981" w:rsidRDefault="00D55981" w:rsidP="00AF5A46">
      <w:pPr>
        <w:pStyle w:val="Paragraphedeliste"/>
        <w:ind w:left="1080"/>
        <w:jc w:val="both"/>
        <w:rPr>
          <w:rFonts w:eastAsiaTheme="minorEastAsia"/>
        </w:rPr>
      </w:pPr>
      <w:r>
        <w:rPr>
          <w:rFonts w:eastAsiaTheme="minorEastAsia"/>
        </w:rPr>
        <w:t>b) En déduire les solutions de (E) sous la forme algébrique et trigonométriques</w:t>
      </w:r>
      <w:r w:rsidR="00B173C9">
        <w:rPr>
          <w:rFonts w:eastAsiaTheme="minorEastAsia"/>
        </w:rPr>
        <w:t>.</w:t>
      </w:r>
    </w:p>
    <w:p w:rsidR="00D55981" w:rsidRDefault="00D55981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Pr="00D55981">
        <w:rPr>
          <w:rFonts w:eastAsiaTheme="minorEastAsia"/>
        </w:rPr>
        <w:t>3)</w:t>
      </w:r>
      <w:r>
        <w:rPr>
          <w:rFonts w:eastAsiaTheme="minorEastAsia"/>
        </w:rPr>
        <w:t xml:space="preserve">  Dans le plan complexe rapporté à un repère orthonormé (o, u, v) d’unité graphique </w:t>
      </w:r>
      <w:r w:rsidR="008147B2">
        <w:rPr>
          <w:rFonts w:eastAsiaTheme="minorEastAsia"/>
        </w:rPr>
        <w:t xml:space="preserve">4cm, on considère le point A </w:t>
      </w:r>
      <w:proofErr w:type="gramStart"/>
      <w:r w:rsidR="008147B2">
        <w:rPr>
          <w:rFonts w:eastAsiaTheme="minorEastAsia"/>
        </w:rPr>
        <w:t xml:space="preserve">d’affixe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w:proofErr w:type="gramEnd"/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=i</m:t>
        </m:r>
      </m:oMath>
      <w:r w:rsidRPr="00D55981">
        <w:rPr>
          <w:rFonts w:eastAsiaTheme="minorEastAsia"/>
        </w:rPr>
        <w:t xml:space="preserve"> </w:t>
      </w:r>
      <w:r w:rsidR="008147B2">
        <w:rPr>
          <w:rFonts w:eastAsiaTheme="minorEastAsia"/>
        </w:rPr>
        <w:t xml:space="preserve">, le point B d’affixe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+i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147B2">
        <w:rPr>
          <w:rFonts w:eastAsiaTheme="minorEastAsia"/>
        </w:rPr>
        <w:t xml:space="preserve"> et C d’affixe Z</w:t>
      </w:r>
      <w:r w:rsidR="008147B2">
        <w:rPr>
          <w:rFonts w:eastAsiaTheme="minorEastAsia"/>
          <w:vertAlign w:val="subscript"/>
        </w:rPr>
        <w:t>C </w:t>
      </w:r>
      <w:r w:rsidR="008147B2">
        <w:rPr>
          <w:rFonts w:eastAsiaTheme="minorEastAsia"/>
        </w:rPr>
        <w:t>, le symétrique de B par rapport à l’axe des abscisses</w:t>
      </w:r>
      <w:r w:rsidR="00B173C9">
        <w:rPr>
          <w:rFonts w:eastAsiaTheme="minorEastAsia"/>
        </w:rPr>
        <w:t>.</w:t>
      </w:r>
    </w:p>
    <w:p w:rsidR="008147B2" w:rsidRDefault="008147B2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a) Représenter sur un même graphique les points A, B et C</w:t>
      </w:r>
      <w:r w:rsidR="00B173C9">
        <w:rPr>
          <w:rFonts w:eastAsiaTheme="minorEastAsia"/>
        </w:rPr>
        <w:t>.</w:t>
      </w:r>
    </w:p>
    <w:p w:rsidR="008147B2" w:rsidRDefault="008147B2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b) Déterminer le module et un argument du </w:t>
      </w:r>
      <w:proofErr w:type="gramStart"/>
      <w:r>
        <w:rPr>
          <w:rFonts w:eastAsiaTheme="minorEastAsia"/>
        </w:rPr>
        <w:t xml:space="preserve">quotient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</m:den>
        </m:f>
      </m:oMath>
      <w:r w:rsidR="00B173C9">
        <w:rPr>
          <w:rFonts w:eastAsiaTheme="minorEastAsia"/>
        </w:rPr>
        <w:t>.</w:t>
      </w:r>
    </w:p>
    <w:p w:rsidR="00BD6A9C" w:rsidRDefault="00BD6A9C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c) En déduire une mesure en radian de l’angle de vecteurs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BA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BC</m:t>
                </m:r>
              </m:e>
            </m:acc>
          </m:e>
        </m:d>
      </m:oMath>
      <w:r>
        <w:rPr>
          <w:rFonts w:eastAsiaTheme="minorEastAsia"/>
        </w:rPr>
        <w:t xml:space="preserve">  et la nature du triangle BAC</w:t>
      </w:r>
      <w:r w:rsidR="00B173C9">
        <w:rPr>
          <w:rFonts w:eastAsiaTheme="minorEastAsia"/>
        </w:rPr>
        <w:t>.</w:t>
      </w:r>
    </w:p>
    <w:p w:rsidR="00C50D3D" w:rsidRDefault="00C50D3D" w:rsidP="00134CD8">
      <w:pPr>
        <w:tabs>
          <w:tab w:val="left" w:pos="2865"/>
        </w:tabs>
        <w:jc w:val="both"/>
        <w:rPr>
          <w:rFonts w:eastAsiaTheme="minorEastAsia"/>
        </w:rPr>
      </w:pPr>
      <w:r>
        <w:rPr>
          <w:rFonts w:eastAsiaTheme="minorEastAsia"/>
        </w:rPr>
        <w:t>E</w:t>
      </w:r>
      <w:r w:rsidR="00134CD8">
        <w:rPr>
          <w:rFonts w:eastAsiaTheme="minorEastAsia"/>
        </w:rPr>
        <w:tab/>
      </w:r>
    </w:p>
    <w:p w:rsidR="00134CD8" w:rsidRDefault="00134CD8" w:rsidP="00134CD8">
      <w:pPr>
        <w:tabs>
          <w:tab w:val="left" w:pos="2865"/>
        </w:tabs>
        <w:jc w:val="both"/>
        <w:rPr>
          <w:rFonts w:eastAsiaTheme="minorEastAsia"/>
        </w:rPr>
      </w:pPr>
    </w:p>
    <w:p w:rsidR="00653905" w:rsidRDefault="00134CD8" w:rsidP="00134CD8">
      <w:pPr>
        <w:rPr>
          <w:rFonts w:eastAsiaTheme="minorEastAsia"/>
          <w:b/>
          <w:u w:val="single"/>
        </w:rPr>
      </w:pPr>
      <w:r>
        <w:rPr>
          <w:rFonts w:eastAsiaTheme="minorEastAsia"/>
          <w:b/>
        </w:rPr>
        <w:lastRenderedPageBreak/>
        <w:t xml:space="preserve">L.G.D.K.                             </w:t>
      </w:r>
      <w:r w:rsidR="00653905">
        <w:rPr>
          <w:rFonts w:eastAsiaTheme="minorEastAsia"/>
          <w:b/>
          <w:u w:val="single"/>
        </w:rPr>
        <w:t>COMPOSITION DE LA PREMIERE PERIODE 2014 – 2015</w:t>
      </w:r>
    </w:p>
    <w:p w:rsidR="00653905" w:rsidRPr="00653905" w:rsidRDefault="00653905" w:rsidP="00653905">
      <w:pPr>
        <w:tabs>
          <w:tab w:val="left" w:pos="7920"/>
        </w:tabs>
        <w:rPr>
          <w:rFonts w:eastAsiaTheme="minorEastAsia"/>
          <w:b/>
        </w:rPr>
      </w:pPr>
      <w:r>
        <w:rPr>
          <w:rFonts w:eastAsiaTheme="minorEastAsia"/>
          <w:b/>
          <w:u w:val="single"/>
        </w:rPr>
        <w:t>EPREUVE DE </w:t>
      </w:r>
      <w:r>
        <w:rPr>
          <w:rFonts w:eastAsiaTheme="minorEastAsia"/>
          <w:b/>
        </w:rPr>
        <w:t xml:space="preserve">: Mathématiques                </w:t>
      </w:r>
      <w:r w:rsidRPr="00653905">
        <w:rPr>
          <w:rFonts w:eastAsiaTheme="minorEastAsia"/>
          <w:b/>
          <w:u w:val="single"/>
        </w:rPr>
        <w:t>CLASSE</w:t>
      </w:r>
      <w:r>
        <w:rPr>
          <w:rFonts w:eastAsiaTheme="minorEastAsia"/>
          <w:b/>
        </w:rPr>
        <w:t xml:space="preserve"> : 10è CM                        </w:t>
      </w:r>
      <w:r w:rsidRPr="00653905">
        <w:rPr>
          <w:rFonts w:eastAsiaTheme="minorEastAsia"/>
          <w:b/>
          <w:u w:val="single"/>
        </w:rPr>
        <w:t>DUREE</w:t>
      </w:r>
      <w:r>
        <w:rPr>
          <w:rFonts w:eastAsiaTheme="minorEastAsia"/>
          <w:b/>
        </w:rPr>
        <w:t> : 3 H</w:t>
      </w:r>
      <w:r>
        <w:rPr>
          <w:rFonts w:eastAsiaTheme="minorEastAsia"/>
          <w:b/>
        </w:rPr>
        <w:tab/>
        <w:t>COEFF : 03</w:t>
      </w:r>
    </w:p>
    <w:p w:rsidR="00C50D3D" w:rsidRPr="009D2FF0" w:rsidRDefault="00C50D3D" w:rsidP="00AF5A46">
      <w:pPr>
        <w:jc w:val="both"/>
        <w:rPr>
          <w:rFonts w:eastAsiaTheme="minorEastAsia"/>
          <w:u w:val="single"/>
        </w:rPr>
      </w:pPr>
      <w:r w:rsidRPr="009D2FF0">
        <w:rPr>
          <w:rFonts w:eastAsiaTheme="minorEastAsia"/>
          <w:b/>
          <w:u w:val="single"/>
        </w:rPr>
        <w:t xml:space="preserve">EXERCICE </w:t>
      </w:r>
      <w:r w:rsidRPr="009D2FF0">
        <w:rPr>
          <w:rFonts w:eastAsiaTheme="minorEastAsia"/>
          <w:u w:val="single"/>
        </w:rPr>
        <w:t>1</w:t>
      </w:r>
    </w:p>
    <w:p w:rsidR="00545B26" w:rsidRDefault="00C50D3D" w:rsidP="00AF5A46">
      <w:pPr>
        <w:jc w:val="both"/>
        <w:rPr>
          <w:rFonts w:eastAsiaTheme="minorEastAsia"/>
        </w:rPr>
      </w:pPr>
      <w:r>
        <w:rPr>
          <w:rFonts w:eastAsiaTheme="minorEastAsia"/>
        </w:rPr>
        <w:t>Simplifier les écritures suivantes</w:t>
      </w:r>
    </w:p>
    <w:p w:rsidR="00C50D3D" w:rsidRPr="002F677F" w:rsidRDefault="00545B26" w:rsidP="00AF5A46">
      <w:pPr>
        <w:jc w:val="both"/>
        <w:rPr>
          <w:rFonts w:eastAsiaTheme="minorEastAsia"/>
        </w:rPr>
      </w:pPr>
      <w:r w:rsidRPr="006378C6">
        <w:rPr>
          <w:rFonts w:eastAsiaTheme="minorEastAsia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125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4 5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-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+ √32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- 1</m:t>
            </m:r>
          </m:den>
        </m:f>
      </m:oMath>
      <w:r w:rsidR="00CA4A4C" w:rsidRPr="006378C6">
        <w:rPr>
          <w:rFonts w:eastAsiaTheme="minorEastAsia"/>
        </w:rPr>
        <w:t xml:space="preserve"> </w:t>
      </w:r>
      <w:r w:rsidRPr="006378C6">
        <w:rPr>
          <w:rFonts w:eastAsiaTheme="minorEastAsia"/>
        </w:rPr>
        <w:t xml:space="preserve">     ;  B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2-√6</m:t>
                </m:r>
              </m:e>
            </m:d>
          </m:e>
        </m:rad>
      </m:oMath>
      <w:r w:rsidR="006378C6">
        <w:rPr>
          <w:rFonts w:eastAsiaTheme="minorEastAsia"/>
        </w:rPr>
        <w:t xml:space="preserve"> </w:t>
      </w:r>
      <w:r w:rsidR="006378C6">
        <w:rPr>
          <w:rFonts w:eastAsiaTheme="minorEastAsia"/>
          <w:vertAlign w:val="superscript"/>
        </w:rPr>
        <w:t>2</w:t>
      </w:r>
      <w:r w:rsidR="00C21FA0">
        <w:rPr>
          <w:rFonts w:eastAsiaTheme="minorEastAsia"/>
          <w:vertAlign w:val="subscript"/>
        </w:rPr>
        <w:t xml:space="preserve"> </w:t>
      </w:r>
      <w:r w:rsidR="00C21FA0">
        <w:rPr>
          <w:rFonts w:eastAsiaTheme="minorEastAsia"/>
          <w:i/>
        </w:rPr>
        <w:t xml:space="preserve">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3-√6</m:t>
                </m:r>
              </m:e>
            </m:d>
          </m:e>
        </m:rad>
      </m:oMath>
      <w:r w:rsidR="00C21FA0">
        <w:rPr>
          <w:rFonts w:eastAsiaTheme="minorEastAsia"/>
          <w:i/>
          <w:vertAlign w:val="superscript"/>
        </w:rPr>
        <w:t>2</w:t>
      </w:r>
    </w:p>
    <w:p w:rsidR="002047C5" w:rsidRDefault="002047C5" w:rsidP="00AF5A46">
      <w:pPr>
        <w:jc w:val="both"/>
        <w:rPr>
          <w:rFonts w:eastAsiaTheme="minorEastAsia"/>
        </w:rPr>
      </w:pPr>
      <w:r>
        <w:rPr>
          <w:rFonts w:eastAsiaTheme="minorEastAsia"/>
        </w:rPr>
        <w:t>2- Comparer les réels 2 -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3  </m:t>
            </m:r>
          </m:e>
        </m:rad>
      </m:oMath>
      <w:r>
        <w:rPr>
          <w:rFonts w:eastAsiaTheme="minorEastAsia"/>
        </w:rPr>
        <w:t xml:space="preserve"> et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  </m:t>
            </m:r>
          </m:e>
        </m:rad>
      </m:oMath>
      <w:r>
        <w:rPr>
          <w:rFonts w:eastAsiaTheme="minorEastAsia"/>
        </w:rPr>
        <w:t xml:space="preserve">  - 1 </w:t>
      </w:r>
    </w:p>
    <w:p w:rsidR="002047C5" w:rsidRDefault="002047C5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3-Ecrire sous forme </w:t>
      </w:r>
      <w:r w:rsidR="00317353">
        <w:rPr>
          <w:rFonts w:eastAsiaTheme="minorEastAsia"/>
        </w:rPr>
        <w:t>de fraction irréductible les nombres suivants : a= 2 ,</w:t>
      </w:r>
      <w:r w:rsidR="00317353" w:rsidRPr="005F5AFA">
        <w:rPr>
          <w:rFonts w:eastAsiaTheme="minorEastAsia"/>
          <w:u w:val="single"/>
        </w:rPr>
        <w:t>35</w:t>
      </w:r>
      <w:r w:rsidR="005F5AFA">
        <w:rPr>
          <w:rFonts w:eastAsiaTheme="minorEastAsia"/>
          <w:u w:val="single"/>
        </w:rPr>
        <w:t> </w:t>
      </w:r>
      <w:r w:rsidR="00317353">
        <w:rPr>
          <w:rFonts w:eastAsiaTheme="minorEastAsia"/>
        </w:rPr>
        <w:t xml:space="preserve">   b = -1 ,</w:t>
      </w:r>
      <w:r w:rsidR="00317353" w:rsidRPr="005F5AFA">
        <w:rPr>
          <w:rFonts w:eastAsiaTheme="minorEastAsia"/>
          <w:u w:val="single"/>
        </w:rPr>
        <w:t>34</w:t>
      </w:r>
      <w:r w:rsidR="00317353">
        <w:rPr>
          <w:rFonts w:eastAsiaTheme="minorEastAsia"/>
        </w:rPr>
        <w:t xml:space="preserve"> </w:t>
      </w:r>
      <w:r w:rsidR="00572BB1">
        <w:rPr>
          <w:rFonts w:eastAsiaTheme="minorEastAsia"/>
        </w:rPr>
        <w:t xml:space="preserve"> </w:t>
      </w:r>
    </w:p>
    <w:p w:rsidR="00777CCD" w:rsidRDefault="00572BB1" w:rsidP="00FD03BD">
      <w:pPr>
        <w:tabs>
          <w:tab w:val="left" w:pos="7785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4-Ecrire sans utiliser le symbole valeur absolue les expressions suivantes </w:t>
      </w:r>
    </w:p>
    <w:p w:rsidR="00805C68" w:rsidRPr="00805C68" w:rsidRDefault="00805C68" w:rsidP="00805C68">
      <w:pPr>
        <w:pStyle w:val="Paragraphedeliste"/>
        <w:numPr>
          <w:ilvl w:val="0"/>
          <w:numId w:val="4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         </w:t>
      </w:r>
      <w:r w:rsidRPr="00805C68">
        <w:rPr>
          <w:rFonts w:eastAsiaTheme="minorEastAsia"/>
        </w:rPr>
        <w:t>|x + 2|    ; b-</w:t>
      </w:r>
      <w:r>
        <w:rPr>
          <w:rFonts w:eastAsiaTheme="minorEastAsia"/>
        </w:rPr>
        <w:t xml:space="preserve">     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</m:e>
        </m:rad>
      </m:oMath>
      <w:r>
        <w:rPr>
          <w:rFonts w:eastAsiaTheme="minorEastAsia"/>
          <w:vertAlign w:val="superscript"/>
        </w:rPr>
        <w:t>2</w:t>
      </w:r>
      <w:r w:rsidR="00043B4E">
        <w:rPr>
          <w:rFonts w:eastAsiaTheme="minorEastAsia"/>
        </w:rPr>
        <w:t xml:space="preserve"> - |x – 3 |</w:t>
      </w:r>
    </w:p>
    <w:p w:rsidR="00777CCD" w:rsidRPr="009D2FF0" w:rsidRDefault="00777CCD" w:rsidP="000930B4">
      <w:pPr>
        <w:rPr>
          <w:rFonts w:eastAsiaTheme="minorEastAsia"/>
          <w:b/>
          <w:i/>
          <w:u w:val="single"/>
          <w:vertAlign w:val="superscript"/>
        </w:rPr>
      </w:pPr>
      <w:r w:rsidRPr="009D2FF0">
        <w:rPr>
          <w:rFonts w:eastAsiaTheme="minorEastAsia"/>
          <w:b/>
          <w:i/>
          <w:u w:val="single"/>
        </w:rPr>
        <w:t xml:space="preserve">EXERCICE2 </w:t>
      </w:r>
    </w:p>
    <w:p w:rsidR="00572BB1" w:rsidRDefault="00777CCD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Sachant que </w:t>
      </w:r>
      <w:proofErr w:type="spellStart"/>
      <w:r>
        <w:rPr>
          <w:rFonts w:eastAsiaTheme="minorEastAsia"/>
        </w:rPr>
        <w:t>sinx</w:t>
      </w:r>
      <w:proofErr w:type="spellEnd"/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calculer</w:t>
      </w:r>
      <w:r w:rsidR="00803F33">
        <w:rPr>
          <w:rFonts w:eastAsiaTheme="minorEastAsia"/>
        </w:rPr>
        <w:t xml:space="preserve">   sin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</m:t>
            </m:r>
          </m:e>
        </m:d>
      </m:oMath>
      <w:r w:rsidR="00803F33">
        <w:rPr>
          <w:rFonts w:eastAsiaTheme="minorEastAsia"/>
        </w:rPr>
        <w:t> ; sin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π-x</m:t>
            </m:r>
          </m:e>
        </m:d>
      </m:oMath>
      <w:r w:rsidR="00803F33">
        <w:rPr>
          <w:rFonts w:eastAsiaTheme="minorEastAsia"/>
        </w:rPr>
        <w:t> ; cos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</m:oMath>
    </w:p>
    <w:p w:rsidR="00016179" w:rsidRDefault="00016179" w:rsidP="00AF5A4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2- Sachant que cosx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calculer  cos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</m:t>
            </m:r>
          </m:e>
        </m:d>
      </m:oMath>
      <w:r>
        <w:rPr>
          <w:rFonts w:eastAsiaTheme="minorEastAsia"/>
        </w:rPr>
        <w:t> ; cos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π-x</m:t>
            </m:r>
          </m:e>
        </m:d>
      </m:oMath>
      <w:r w:rsidR="00A73843">
        <w:rPr>
          <w:rFonts w:eastAsiaTheme="minorEastAsia"/>
        </w:rPr>
        <w:t> </w:t>
      </w:r>
      <w:proofErr w:type="gramStart"/>
      <w:r w:rsidR="00A73843">
        <w:rPr>
          <w:rFonts w:eastAsiaTheme="minorEastAsia"/>
        </w:rPr>
        <w:t>;sin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</m:oMath>
    </w:p>
    <w:p w:rsidR="00A73843" w:rsidRDefault="00A73843" w:rsidP="00AF5A46">
      <w:pPr>
        <w:jc w:val="both"/>
        <w:rPr>
          <w:rFonts w:eastAsiaTheme="minorEastAsia"/>
        </w:rPr>
      </w:pPr>
      <w:r>
        <w:rPr>
          <w:rFonts w:eastAsiaTheme="minorEastAsia"/>
        </w:rPr>
        <w:t>3-a-</w:t>
      </w:r>
      <w:r w:rsidR="003F70FD">
        <w:rPr>
          <w:rFonts w:eastAsiaTheme="minorEastAsia"/>
        </w:rPr>
        <w:t>Résoudre graphiquement les équations  et inéquations suivantes</w:t>
      </w:r>
      <w:r w:rsidR="000B41BE">
        <w:rPr>
          <w:rFonts w:eastAsiaTheme="minorEastAsia"/>
        </w:rPr>
        <w:t xml:space="preserve"> </w:t>
      </w:r>
      <w:r w:rsidR="006E1C66">
        <w:rPr>
          <w:rFonts w:eastAsiaTheme="minorEastAsia"/>
        </w:rPr>
        <w:t>dans  IR</w:t>
      </w:r>
    </w:p>
    <w:p w:rsidR="00FD03BD" w:rsidRDefault="00FD03BD" w:rsidP="00AF5A46">
      <w:pPr>
        <w:jc w:val="both"/>
        <w:rPr>
          <w:rFonts w:eastAsiaTheme="minorEastAsia"/>
        </w:rPr>
      </w:pPr>
      <w:r>
        <w:rPr>
          <w:rFonts w:eastAsiaTheme="minorEastAsia"/>
        </w:rPr>
        <w:t>| X-2 | = 5</w:t>
      </w:r>
      <w:r w:rsidR="000B41BE">
        <w:rPr>
          <w:rFonts w:eastAsiaTheme="minorEastAsia"/>
        </w:rPr>
        <w:t xml:space="preserve"> ; </w:t>
      </w:r>
      <w:r w:rsidR="007A39A7">
        <w:rPr>
          <w:rFonts w:eastAsiaTheme="minorEastAsia"/>
        </w:rPr>
        <w:t xml:space="preserve">    | 3x + 2|</w:t>
      </w:r>
      <w:r w:rsidR="00464B1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   </m:t>
        </m:r>
      </m:oMath>
      <w:r w:rsidR="009B7F58">
        <w:rPr>
          <w:rFonts w:eastAsiaTheme="minorEastAsia"/>
        </w:rPr>
        <w:t xml:space="preserve">    ;   </w:t>
      </w:r>
      <w:r w:rsidR="007A39A7">
        <w:rPr>
          <w:rFonts w:eastAsiaTheme="minorEastAsia"/>
        </w:rPr>
        <w:t>|</w:t>
      </w:r>
      <w:r w:rsidR="009B7F58">
        <w:rPr>
          <w:rFonts w:eastAsiaTheme="minorEastAsia"/>
        </w:rPr>
        <w:t xml:space="preserve"> 2x – 5 </w:t>
      </w:r>
      <w:r w:rsidR="007A39A7">
        <w:rPr>
          <w:rFonts w:eastAsiaTheme="minorEastAsia"/>
        </w:rPr>
        <w:t>|</w:t>
      </w:r>
      <m:oMath>
        <m:r>
          <w:rPr>
            <w:rFonts w:ascii="Cambria Math" w:eastAsiaTheme="minorEastAsia" w:hAnsi="Cambria Math"/>
          </w:rPr>
          <m:t>≥</m:t>
        </m:r>
      </m:oMath>
      <w:r w:rsidR="009B7F58">
        <w:rPr>
          <w:rFonts w:eastAsiaTheme="minorEastAsia"/>
        </w:rPr>
        <w:t xml:space="preserve"> 5   ; 3 </w:t>
      </w:r>
      <m:oMath>
        <m:r>
          <w:rPr>
            <w:rFonts w:ascii="Cambria Math" w:eastAsiaTheme="minorEastAsia" w:hAnsi="Cambria Math"/>
          </w:rPr>
          <m:t>≤</m:t>
        </m:r>
      </m:oMath>
      <w:r w:rsidR="009B7F58">
        <w:rPr>
          <w:rFonts w:eastAsiaTheme="minorEastAsia"/>
        </w:rPr>
        <w:t xml:space="preserve">   </w:t>
      </w:r>
      <w:r w:rsidR="007A39A7">
        <w:rPr>
          <w:rFonts w:eastAsiaTheme="minorEastAsia"/>
        </w:rPr>
        <w:t>|</w:t>
      </w:r>
      <w:r w:rsidR="009B7F58">
        <w:rPr>
          <w:rFonts w:eastAsiaTheme="minorEastAsia"/>
        </w:rPr>
        <w:t xml:space="preserve">x </w:t>
      </w:r>
      <w:r w:rsidR="00635EB4">
        <w:rPr>
          <w:rFonts w:eastAsiaTheme="minorEastAsia"/>
        </w:rPr>
        <w:t>-</w:t>
      </w:r>
      <w:r w:rsidR="009B7F58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635EB4">
        <w:rPr>
          <w:rFonts w:eastAsiaTheme="minorEastAsia"/>
        </w:rPr>
        <w:t>|</w:t>
      </w:r>
      <m:oMath>
        <m:r>
          <w:rPr>
            <w:rFonts w:ascii="Cambria Math" w:eastAsiaTheme="minorEastAsia" w:hAnsi="Cambria Math"/>
          </w:rPr>
          <m:t>≤</m:t>
        </m:r>
      </m:oMath>
      <w:r w:rsidR="00635EB4">
        <w:rPr>
          <w:rFonts w:eastAsiaTheme="minorEastAsia"/>
        </w:rPr>
        <w:t xml:space="preserve"> 7</w:t>
      </w:r>
    </w:p>
    <w:p w:rsidR="003F70FD" w:rsidRDefault="003F70FD" w:rsidP="005170F2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b-Déterminer le centre c et le rayon r des intervalles suivants </w:t>
      </w:r>
      <w:proofErr w:type="gramStart"/>
      <w:r>
        <w:rPr>
          <w:rFonts w:eastAsiaTheme="minorEastAsia"/>
        </w:rPr>
        <w:t>: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-4;2</m:t>
            </m:r>
          </m:e>
        </m:d>
      </m:oMath>
      <w:r w:rsidR="005170F2">
        <w:rPr>
          <w:rFonts w:eastAsiaTheme="minorEastAsia"/>
        </w:rPr>
        <w:t xml:space="preserve"> 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-π;3π</m:t>
            </m:r>
          </m:e>
        </m:d>
      </m:oMath>
      <w:r w:rsidR="005170F2">
        <w:rPr>
          <w:rFonts w:eastAsiaTheme="minorEastAsia"/>
        </w:rPr>
        <w:t> ;</w:t>
      </w:r>
      <w:proofErr w:type="gramEnd"/>
      <w:r w:rsidR="005170F2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;√6</m:t>
            </m:r>
          </m:e>
        </m:d>
      </m:oMath>
      <w:r w:rsidR="00566329">
        <w:rPr>
          <w:rFonts w:eastAsiaTheme="minorEastAsia"/>
        </w:rPr>
        <w:t xml:space="preserve"> </w:t>
      </w:r>
    </w:p>
    <w:p w:rsidR="00566329" w:rsidRPr="009D2FF0" w:rsidRDefault="00566329" w:rsidP="005170F2">
      <w:pPr>
        <w:tabs>
          <w:tab w:val="left" w:pos="3544"/>
        </w:tabs>
        <w:jc w:val="both"/>
        <w:rPr>
          <w:rFonts w:eastAsiaTheme="minorEastAsia"/>
          <w:b/>
          <w:i/>
          <w:u w:val="single"/>
        </w:rPr>
      </w:pPr>
      <w:r w:rsidRPr="009D2FF0">
        <w:rPr>
          <w:rFonts w:eastAsiaTheme="minorEastAsia"/>
          <w:b/>
          <w:i/>
          <w:u w:val="single"/>
        </w:rPr>
        <w:t>PROBLEME</w:t>
      </w:r>
    </w:p>
    <w:p w:rsidR="0067679F" w:rsidRDefault="000930B4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I-1-Développer les expressions ; A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</m:oMath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2+x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</m:oMath>
      <w:r w:rsidR="00A231FD">
        <w:rPr>
          <w:rFonts w:eastAsiaTheme="minorEastAsia"/>
        </w:rPr>
        <w:t xml:space="preserve"> ;  B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</m:oMath>
      <w:r w:rsidR="00A231FD">
        <w:rPr>
          <w:rFonts w:eastAsiaTheme="minorEastAsia"/>
          <w:vertAlign w:val="superscript"/>
        </w:rPr>
        <w:t>2</w:t>
      </w:r>
      <w:r w:rsidR="00A231FD">
        <w:rPr>
          <w:rFonts w:eastAsiaTheme="minorEastAsia"/>
        </w:rPr>
        <w:t xml:space="preserve"> </w:t>
      </w:r>
      <w:r w:rsidR="0067679F">
        <w:rPr>
          <w:rFonts w:eastAsiaTheme="minorEastAsia"/>
        </w:rPr>
        <w:t>–</w:t>
      </w:r>
      <w:r w:rsidR="00A231FD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</m:oMath>
      <w:r w:rsidR="0067679F">
        <w:rPr>
          <w:rFonts w:eastAsiaTheme="minorEastAsia"/>
        </w:rPr>
        <w:t xml:space="preserve"> </w:t>
      </w:r>
      <w:r w:rsidR="0067679F">
        <w:rPr>
          <w:rFonts w:eastAsiaTheme="minorEastAsia"/>
          <w:vertAlign w:val="superscript"/>
        </w:rPr>
        <w:t>3</w:t>
      </w:r>
    </w:p>
    <w:p w:rsidR="000B1268" w:rsidRDefault="0067679F" w:rsidP="000930B4">
      <w:pPr>
        <w:tabs>
          <w:tab w:val="left" w:pos="3544"/>
        </w:tabs>
        <w:jc w:val="both"/>
        <w:rPr>
          <w:rFonts w:eastAsiaTheme="minorEastAsia"/>
          <w:i/>
        </w:rPr>
      </w:pPr>
      <w:r>
        <w:rPr>
          <w:rFonts w:eastAsiaTheme="minorEastAsia"/>
        </w:rPr>
        <w:t>2- Factoriser au maximum près les expressions suivantes</w:t>
      </w:r>
      <w:r w:rsidR="000B1268">
        <w:rPr>
          <w:rFonts w:eastAsiaTheme="minorEastAsia"/>
        </w:rPr>
        <w:t> : C= 4</w:t>
      </w:r>
      <w:r w:rsidR="000B1268" w:rsidRPr="000B1268">
        <w:rPr>
          <w:rFonts w:eastAsiaTheme="minorEastAsia"/>
          <w:i/>
        </w:rPr>
        <w:t>x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3x+5</m:t>
            </m:r>
          </m:e>
        </m:d>
      </m:oMath>
      <w:r w:rsidR="000B1268">
        <w:rPr>
          <w:rFonts w:eastAsiaTheme="minorEastAsia"/>
          <w:i/>
        </w:rPr>
        <w:t xml:space="preserve"> - 7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3x+5</m:t>
            </m:r>
          </m:e>
        </m:d>
      </m:oMath>
      <w:r w:rsidR="000B1268">
        <w:rPr>
          <w:rFonts w:eastAsiaTheme="minorEastAsia"/>
          <w:i/>
        </w:rPr>
        <w:t> ;</w:t>
      </w:r>
    </w:p>
    <w:p w:rsidR="000B1268" w:rsidRPr="000B1268" w:rsidRDefault="000B1268" w:rsidP="000930B4">
      <w:pPr>
        <w:tabs>
          <w:tab w:val="left" w:pos="3544"/>
        </w:tabs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D =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4x-8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1-2x</m:t>
            </m:r>
          </m:e>
        </m:d>
      </m:oMath>
      <w:r w:rsidR="00F666A4">
        <w:rPr>
          <w:rFonts w:eastAsiaTheme="minorEastAsia"/>
          <w:i/>
        </w:rPr>
        <w:t xml:space="preserve"> -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9x-18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5-x</m:t>
            </m:r>
          </m:e>
        </m:d>
      </m:oMath>
    </w:p>
    <w:p w:rsidR="00DE058B" w:rsidRDefault="00F666A4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3- Soit E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127E4B">
        <w:rPr>
          <w:rFonts w:eastAsiaTheme="minorEastAsia"/>
        </w:rPr>
        <w:t xml:space="preserve"> la partie entière de x ; calculer E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127E4B">
        <w:rPr>
          <w:rFonts w:eastAsiaTheme="minorEastAsia"/>
        </w:rPr>
        <w:t xml:space="preserve"> pour 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-3;-2,341;-1,230;2,56;4,55</m:t>
            </m:r>
          </m:e>
        </m:d>
      </m:oMath>
      <w:r>
        <w:rPr>
          <w:rFonts w:eastAsiaTheme="minorEastAsia"/>
        </w:rPr>
        <w:tab/>
      </w:r>
    </w:p>
    <w:p w:rsidR="00DE058B" w:rsidRDefault="00DE058B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II-Sur la figure  ci-dessous ABCD et CHIJ sont des carrés de cotés respectifs  5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- 1 et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</m:oMath>
      <w:r w:rsidR="00733BB0">
        <w:rPr>
          <w:rFonts w:eastAsiaTheme="minorEastAsia"/>
        </w:rPr>
        <w:t xml:space="preserve"> calculer</w:t>
      </w:r>
    </w:p>
    <w:p w:rsidR="00733BB0" w:rsidRDefault="00653905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noProof/>
          <w:lang w:eastAsia="fr-FR"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1026" type="#_x0000_t113" style="position:absolute;left:0;text-align:left;margin-left:290.45pt;margin-top:13.95pt;width:118.5pt;height:120.75pt;z-index:251658240"/>
        </w:pict>
      </w:r>
      <w:r w:rsidR="00733BB0">
        <w:rPr>
          <w:rFonts w:eastAsiaTheme="minorEastAsia"/>
        </w:rPr>
        <w:t>1-L  aire du carré ABCD</w:t>
      </w:r>
    </w:p>
    <w:p w:rsidR="00733BB0" w:rsidRDefault="00733BB0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2- L aire du carré CHIJ</w:t>
      </w:r>
    </w:p>
    <w:p w:rsidR="00733BB0" w:rsidRDefault="00733BB0" w:rsidP="009D2FF0">
      <w:r>
        <w:t>3-La longueur AE</w:t>
      </w:r>
    </w:p>
    <w:p w:rsidR="00733BB0" w:rsidRDefault="00733BB0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4-Le périmètre du rectangle CDFJ</w:t>
      </w:r>
    </w:p>
    <w:p w:rsidR="00733BB0" w:rsidRDefault="00733BB0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5 - L aire de la surface hachurée</w:t>
      </w:r>
    </w:p>
    <w:p w:rsidR="00733BB0" w:rsidRPr="0067679F" w:rsidRDefault="0054462F" w:rsidP="000930B4">
      <w:pPr>
        <w:tabs>
          <w:tab w:val="left" w:pos="3544"/>
        </w:tabs>
        <w:jc w:val="both"/>
        <w:rPr>
          <w:rFonts w:eastAsiaTheme="minorEastAsia"/>
        </w:rPr>
      </w:pPr>
      <w:r>
        <w:rPr>
          <w:rFonts w:eastAsiaTheme="minorEastAsia"/>
        </w:rPr>
        <w:t>6- Le périmètre de la surface hachurée</w:t>
      </w:r>
      <w:r w:rsidR="00733BB0">
        <w:rPr>
          <w:rFonts w:eastAsiaTheme="minorEastAsia"/>
        </w:rPr>
        <w:t xml:space="preserve">  </w:t>
      </w:r>
    </w:p>
    <w:sectPr w:rsidR="00733BB0" w:rsidRPr="0067679F" w:rsidSect="00134CD8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90" w:rsidRDefault="00356090" w:rsidP="00356090">
      <w:pPr>
        <w:spacing w:after="0" w:line="240" w:lineRule="auto"/>
      </w:pPr>
      <w:r>
        <w:separator/>
      </w:r>
    </w:p>
  </w:endnote>
  <w:endnote w:type="continuationSeparator" w:id="1">
    <w:p w:rsidR="00356090" w:rsidRDefault="00356090" w:rsidP="0035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90" w:rsidRDefault="00356090" w:rsidP="00356090">
      <w:pPr>
        <w:spacing w:after="0" w:line="240" w:lineRule="auto"/>
      </w:pPr>
      <w:r>
        <w:separator/>
      </w:r>
    </w:p>
  </w:footnote>
  <w:footnote w:type="continuationSeparator" w:id="1">
    <w:p w:rsidR="00356090" w:rsidRDefault="00356090" w:rsidP="0035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A3557"/>
    <w:multiLevelType w:val="hybridMultilevel"/>
    <w:tmpl w:val="954AE3C0"/>
    <w:lvl w:ilvl="0" w:tplc="56DA84A0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25598"/>
    <w:multiLevelType w:val="hybridMultilevel"/>
    <w:tmpl w:val="0F604E78"/>
    <w:lvl w:ilvl="0" w:tplc="15AE24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C2E87"/>
    <w:multiLevelType w:val="hybridMultilevel"/>
    <w:tmpl w:val="C0EC91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7421B"/>
    <w:multiLevelType w:val="hybridMultilevel"/>
    <w:tmpl w:val="F468D5F6"/>
    <w:lvl w:ilvl="0" w:tplc="68CCB388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6950"/>
    <w:rsid w:val="00007311"/>
    <w:rsid w:val="00016179"/>
    <w:rsid w:val="00043B4E"/>
    <w:rsid w:val="00084DFB"/>
    <w:rsid w:val="000930B4"/>
    <w:rsid w:val="000B1268"/>
    <w:rsid w:val="000B41BE"/>
    <w:rsid w:val="001212EE"/>
    <w:rsid w:val="00127E4B"/>
    <w:rsid w:val="00134CD8"/>
    <w:rsid w:val="00141CAC"/>
    <w:rsid w:val="001B48C2"/>
    <w:rsid w:val="002047C5"/>
    <w:rsid w:val="00293EFB"/>
    <w:rsid w:val="002F677F"/>
    <w:rsid w:val="00317353"/>
    <w:rsid w:val="00356090"/>
    <w:rsid w:val="00380E15"/>
    <w:rsid w:val="003F70FD"/>
    <w:rsid w:val="00464B1C"/>
    <w:rsid w:val="004B4B3A"/>
    <w:rsid w:val="004B6C31"/>
    <w:rsid w:val="004D798D"/>
    <w:rsid w:val="005170F2"/>
    <w:rsid w:val="0054462F"/>
    <w:rsid w:val="00545B26"/>
    <w:rsid w:val="00566329"/>
    <w:rsid w:val="00572BB1"/>
    <w:rsid w:val="005F5AFA"/>
    <w:rsid w:val="00603D1A"/>
    <w:rsid w:val="00635EB4"/>
    <w:rsid w:val="006378C6"/>
    <w:rsid w:val="00653905"/>
    <w:rsid w:val="0067679F"/>
    <w:rsid w:val="006E1C66"/>
    <w:rsid w:val="00733BB0"/>
    <w:rsid w:val="00763FF5"/>
    <w:rsid w:val="00777CCD"/>
    <w:rsid w:val="007A39A7"/>
    <w:rsid w:val="00803F33"/>
    <w:rsid w:val="00805C68"/>
    <w:rsid w:val="0080617A"/>
    <w:rsid w:val="008147B2"/>
    <w:rsid w:val="00815458"/>
    <w:rsid w:val="00816331"/>
    <w:rsid w:val="00874EEB"/>
    <w:rsid w:val="008B48D6"/>
    <w:rsid w:val="009B0986"/>
    <w:rsid w:val="009B7F58"/>
    <w:rsid w:val="009D2FF0"/>
    <w:rsid w:val="00A231FD"/>
    <w:rsid w:val="00A46950"/>
    <w:rsid w:val="00A60FE0"/>
    <w:rsid w:val="00A66A15"/>
    <w:rsid w:val="00A73843"/>
    <w:rsid w:val="00AF5A46"/>
    <w:rsid w:val="00B173C9"/>
    <w:rsid w:val="00BD6A9C"/>
    <w:rsid w:val="00C02158"/>
    <w:rsid w:val="00C21FA0"/>
    <w:rsid w:val="00C50D3D"/>
    <w:rsid w:val="00C82093"/>
    <w:rsid w:val="00CA4A4C"/>
    <w:rsid w:val="00CC369E"/>
    <w:rsid w:val="00D55981"/>
    <w:rsid w:val="00D563D5"/>
    <w:rsid w:val="00DA0977"/>
    <w:rsid w:val="00DE058B"/>
    <w:rsid w:val="00E60BB7"/>
    <w:rsid w:val="00ED57CA"/>
    <w:rsid w:val="00F666A4"/>
    <w:rsid w:val="00FB5C00"/>
    <w:rsid w:val="00FD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97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A09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9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5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6090"/>
  </w:style>
  <w:style w:type="paragraph" w:styleId="Pieddepage">
    <w:name w:val="footer"/>
    <w:basedOn w:val="Normal"/>
    <w:link w:val="PieddepageCar"/>
    <w:uiPriority w:val="99"/>
    <w:semiHidden/>
    <w:unhideWhenUsed/>
    <w:rsid w:val="0035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6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56D8-3F31-4E40-8201-E5BD4A86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djibi</cp:lastModifiedBy>
  <cp:revision>37</cp:revision>
  <cp:lastPrinted>2014-11-12T08:26:00Z</cp:lastPrinted>
  <dcterms:created xsi:type="dcterms:W3CDTF">1980-01-04T09:03:00Z</dcterms:created>
  <dcterms:modified xsi:type="dcterms:W3CDTF">2015-01-24T09:10:00Z</dcterms:modified>
</cp:coreProperties>
</file>